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015" w:rsidRDefault="00FA5015">
      <w:pPr>
        <w:widowControl w:val="0"/>
        <w:jc w:val="center"/>
      </w:pPr>
    </w:p>
    <w:p w:rsidR="00FA5015" w:rsidRDefault="00FA5015">
      <w:pPr>
        <w:widowControl w:val="0"/>
        <w:jc w:val="center"/>
      </w:pPr>
    </w:p>
    <w:p w:rsidR="00FA5015" w:rsidRDefault="00BD6EF5">
      <w:pPr>
        <w:widowControl w:val="0"/>
        <w:jc w:val="center"/>
      </w:pPr>
      <w:r>
        <w:rPr>
          <w:b/>
          <w:bCs/>
          <w:caps/>
        </w:rPr>
        <w:t>PRACTICAL # 04</w:t>
      </w:r>
    </w:p>
    <w:p w:rsidR="00FA5015" w:rsidRDefault="00FA5015">
      <w:pPr>
        <w:widowControl w:val="0"/>
      </w:pPr>
    </w:p>
    <w:p w:rsidR="00FA5015" w:rsidRDefault="00FA5015">
      <w:pPr>
        <w:widowControl w:val="0"/>
      </w:pPr>
    </w:p>
    <w:p w:rsidR="00FA5015" w:rsidRDefault="00FA5015">
      <w:pPr>
        <w:widowControl w:val="0"/>
      </w:pPr>
    </w:p>
    <w:p w:rsidR="00FA5015" w:rsidRDefault="00BD6EF5">
      <w:pPr>
        <w:widowControl w:val="0"/>
      </w:pPr>
      <w:r>
        <w:rPr>
          <w:b/>
          <w:bCs/>
          <w:caps/>
        </w:rPr>
        <w:t>OBJECT:</w:t>
      </w:r>
    </w:p>
    <w:p w:rsidR="00FA5015" w:rsidRDefault="00FA5015">
      <w:pPr>
        <w:widowControl w:val="0"/>
      </w:pPr>
    </w:p>
    <w:p w:rsidR="00FA5015" w:rsidRDefault="00215B53">
      <w:r>
        <w:t>Variables</w:t>
      </w:r>
      <w:r w:rsidR="00BD6EF5">
        <w:t xml:space="preserve"> in assembly. Arithmetic multiplication and division using variables.</w:t>
      </w:r>
    </w:p>
    <w:p w:rsidR="00FA5015" w:rsidRDefault="00FA5015"/>
    <w:p w:rsidR="00FA5015" w:rsidRDefault="00FA5015"/>
    <w:p w:rsidR="00FA5015" w:rsidRDefault="00BD6EF5">
      <w:pPr>
        <w:widowControl w:val="0"/>
      </w:pPr>
      <w:r>
        <w:rPr>
          <w:b/>
          <w:bCs/>
          <w:caps/>
        </w:rPr>
        <w:t>THEORY:</w:t>
      </w:r>
    </w:p>
    <w:p w:rsidR="00FA5015" w:rsidRDefault="00FA5015"/>
    <w:p w:rsidR="00FA5015" w:rsidRDefault="00BD6EF5">
      <w:pPr>
        <w:jc w:val="both"/>
      </w:pPr>
      <w:r>
        <w:rPr>
          <w:color w:val="252525"/>
        </w:rPr>
        <w:t>The variables are an important component for any nontrivial program. They hold data and information for the program. Variables</w:t>
      </w:r>
      <w:r w:rsidR="00CA5D55">
        <w:rPr>
          <w:color w:val="252525"/>
        </w:rPr>
        <w:t xml:space="preserve"> </w:t>
      </w:r>
      <w:r w:rsidR="00EA2C8E">
        <w:rPr>
          <w:color w:val="252525"/>
        </w:rPr>
        <w:t>(global)</w:t>
      </w:r>
      <w:r>
        <w:rPr>
          <w:color w:val="252525"/>
        </w:rPr>
        <w:t xml:space="preserve"> in the 8086 assembly reside in the </w:t>
      </w:r>
      <w:r w:rsidRPr="001D526C">
        <w:rPr>
          <w:b/>
          <w:color w:val="252525"/>
        </w:rPr>
        <w:t>Data segment</w:t>
      </w:r>
      <w:r>
        <w:rPr>
          <w:color w:val="252525"/>
        </w:rPr>
        <w:t xml:space="preserve"> of the program. </w:t>
      </w:r>
    </w:p>
    <w:p w:rsidR="00FA5015" w:rsidRDefault="00FA5015">
      <w:pPr>
        <w:jc w:val="both"/>
      </w:pPr>
    </w:p>
    <w:p w:rsidR="00FA5015" w:rsidRDefault="00BD6EF5">
      <w:pPr>
        <w:jc w:val="both"/>
      </w:pPr>
      <w:r>
        <w:rPr>
          <w:color w:val="252525"/>
        </w:rPr>
        <w:t>There are two types of variables in assembly; they are initialized and uninitialized variables.</w:t>
      </w:r>
    </w:p>
    <w:p w:rsidR="00FA5015" w:rsidRDefault="00BD6EF5">
      <w:pPr>
        <w:jc w:val="both"/>
      </w:pPr>
      <w:r>
        <w:rPr>
          <w:color w:val="252525"/>
        </w:rPr>
        <w:t>Initialized variables are defined as</w:t>
      </w:r>
    </w:p>
    <w:p w:rsidR="00FA5015" w:rsidRDefault="00BD6EF5">
      <w:pPr>
        <w:jc w:val="both"/>
      </w:pPr>
      <w:r>
        <w:rPr>
          <w:b/>
          <w:color w:val="252525"/>
        </w:rPr>
        <w:t>age db 25</w:t>
      </w:r>
    </w:p>
    <w:p w:rsidR="00FA5015" w:rsidRDefault="00BD6EF5">
      <w:pPr>
        <w:jc w:val="both"/>
      </w:pPr>
      <w:r>
        <w:rPr>
          <w:color w:val="252525"/>
        </w:rPr>
        <w:t>An uninitialized variable is has initial value part as '?'</w:t>
      </w:r>
    </w:p>
    <w:p w:rsidR="00FA5015" w:rsidRDefault="00BD6EF5">
      <w:pPr>
        <w:jc w:val="both"/>
      </w:pPr>
      <w:r>
        <w:rPr>
          <w:b/>
          <w:color w:val="252525"/>
        </w:rPr>
        <w:t>displacement dw ?</w:t>
      </w:r>
    </w:p>
    <w:p w:rsidR="00FA5015" w:rsidRDefault="00FA5015">
      <w:pPr>
        <w:jc w:val="both"/>
      </w:pPr>
    </w:p>
    <w:p w:rsidR="00FA5015" w:rsidRDefault="00BD6EF5">
      <w:pPr>
        <w:jc w:val="both"/>
      </w:pPr>
      <w:r>
        <w:t xml:space="preserve">where </w:t>
      </w:r>
    </w:p>
    <w:p w:rsidR="00FA5015" w:rsidRDefault="00BD6EF5">
      <w:pPr>
        <w:jc w:val="both"/>
      </w:pPr>
      <w:r>
        <w:t>db = define byte (1 byte)</w:t>
      </w:r>
    </w:p>
    <w:p w:rsidR="00FA5015" w:rsidRDefault="00BD6EF5">
      <w:pPr>
        <w:jc w:val="both"/>
      </w:pPr>
      <w:r>
        <w:t>dw = define word (2 bytes)</w:t>
      </w:r>
    </w:p>
    <w:p w:rsidR="00FA5015" w:rsidRDefault="00BD6EF5">
      <w:pPr>
        <w:jc w:val="both"/>
      </w:pPr>
      <w:r>
        <w:t>similarly</w:t>
      </w:r>
    </w:p>
    <w:p w:rsidR="00FA5015" w:rsidRDefault="00BD6EF5">
      <w:pPr>
        <w:jc w:val="both"/>
      </w:pPr>
      <w:r>
        <w:t xml:space="preserve">dd = define double </w:t>
      </w:r>
      <w:bookmarkStart w:id="0" w:name="__DdeLink__229_709832216"/>
      <w:r>
        <w:t>(2 words)</w:t>
      </w:r>
      <w:bookmarkEnd w:id="0"/>
      <w:r>
        <w:t xml:space="preserve"> (4 bytes)</w:t>
      </w:r>
    </w:p>
    <w:p w:rsidR="00FA5015" w:rsidRDefault="00BD6EF5">
      <w:pPr>
        <w:jc w:val="both"/>
      </w:pPr>
      <w:r>
        <w:t>dq = define quad (4 words) (8 bytes)</w:t>
      </w:r>
    </w:p>
    <w:p w:rsidR="00FA5015" w:rsidRDefault="00FA5015">
      <w:pPr>
        <w:jc w:val="both"/>
      </w:pPr>
    </w:p>
    <w:p w:rsidR="0001645E" w:rsidRDefault="0001645E">
      <w:pPr>
        <w:jc w:val="both"/>
      </w:pPr>
    </w:p>
    <w:p w:rsidR="0001645E" w:rsidRDefault="0001645E">
      <w:pPr>
        <w:jc w:val="both"/>
      </w:pPr>
    </w:p>
    <w:p w:rsidR="00FA5015" w:rsidRDefault="00BD6EF5">
      <w:pPr>
        <w:jc w:val="both"/>
      </w:pPr>
      <w:r>
        <w:t xml:space="preserve">The syntax for defining variables in assembly is </w:t>
      </w:r>
    </w:p>
    <w:p w:rsidR="00FA5015" w:rsidRDefault="00BD6EF5">
      <w:pPr>
        <w:jc w:val="both"/>
      </w:pPr>
      <w:r>
        <w:rPr>
          <w:b/>
          <w:i/>
        </w:rPr>
        <w:t>var_name define_bytes value</w:t>
      </w:r>
    </w:p>
    <w:p w:rsidR="00FA5015" w:rsidRDefault="00FA5015">
      <w:pPr>
        <w:jc w:val="both"/>
      </w:pPr>
    </w:p>
    <w:p w:rsidR="00FA5015" w:rsidRDefault="00BD6EF5">
      <w:pPr>
        <w:jc w:val="both"/>
      </w:pPr>
      <w:r>
        <w:t>where var_name is the name of the variable, define_bytes(db) is the datatype or number of bytes required for the variable, value is the value assigned to the variable.</w:t>
      </w:r>
    </w:p>
    <w:p w:rsidR="00FA5015" w:rsidRDefault="00FA5015">
      <w:pPr>
        <w:jc w:val="both"/>
      </w:pPr>
    </w:p>
    <w:p w:rsidR="009778F9" w:rsidRPr="00DD56C6" w:rsidRDefault="009778F9">
      <w:pPr>
        <w:jc w:val="both"/>
        <w:rPr>
          <w:b/>
        </w:rPr>
      </w:pPr>
      <w:r w:rsidRPr="00DD56C6">
        <w:rPr>
          <w:b/>
        </w:rPr>
        <w:t>Using variables</w:t>
      </w:r>
    </w:p>
    <w:p w:rsidR="009778F9" w:rsidRDefault="009778F9">
      <w:pPr>
        <w:jc w:val="both"/>
      </w:pPr>
      <w:r>
        <w:t xml:space="preserve">To use variables defined in the data segment, we first need to initialize the </w:t>
      </w:r>
      <w:r w:rsidRPr="009778F9">
        <w:rPr>
          <w:b/>
        </w:rPr>
        <w:t>DS</w:t>
      </w:r>
      <w:r>
        <w:t xml:space="preserve"> (data segment) register to point to the correct segment address.</w:t>
      </w:r>
      <w:r w:rsidR="00DE21F3">
        <w:t xml:space="preserve"> The following two instructions do the job,</w:t>
      </w:r>
    </w:p>
    <w:p w:rsidR="00AD4148" w:rsidRDefault="00AD4148">
      <w:pPr>
        <w:jc w:val="both"/>
      </w:pPr>
    </w:p>
    <w:p w:rsidR="00DE21F3" w:rsidRDefault="00DE21F3">
      <w:pPr>
        <w:jc w:val="both"/>
      </w:pPr>
      <w:r>
        <w:t>MOV AX, @DATA</w:t>
      </w:r>
    </w:p>
    <w:p w:rsidR="00DE21F3" w:rsidRDefault="00DE21F3">
      <w:pPr>
        <w:jc w:val="both"/>
      </w:pPr>
      <w:r>
        <w:t>MOV DS, AX</w:t>
      </w:r>
    </w:p>
    <w:p w:rsidR="00AD4148" w:rsidRDefault="00AD4148" w:rsidP="00EE3A36">
      <w:pPr>
        <w:jc w:val="both"/>
      </w:pPr>
    </w:p>
    <w:p w:rsidR="00EE3A36" w:rsidRDefault="00DE21F3" w:rsidP="00EE3A36">
      <w:pPr>
        <w:jc w:val="both"/>
      </w:pPr>
      <w:r>
        <w:t xml:space="preserve">The @DATA constant contains the data segment address for this program. </w:t>
      </w:r>
      <w:r w:rsidR="001844DD">
        <w:t>The reason we did not move this constant value directly to DS register is that DS register can get a value from a register but not from a constant.</w:t>
      </w:r>
      <w:r w:rsidR="00EE3A36">
        <w:t xml:space="preserve"> So the instruction MOV DS, @DATA is illegal.</w:t>
      </w:r>
    </w:p>
    <w:p w:rsidR="00DE21F3" w:rsidRDefault="00DE21F3">
      <w:pPr>
        <w:jc w:val="both"/>
      </w:pPr>
    </w:p>
    <w:p w:rsidR="00FA5015" w:rsidRDefault="00FA5015">
      <w:pPr>
        <w:jc w:val="both"/>
      </w:pPr>
    </w:p>
    <w:p w:rsidR="006C18D7" w:rsidRDefault="006C18D7">
      <w:pPr>
        <w:jc w:val="both"/>
      </w:pPr>
    </w:p>
    <w:p w:rsidR="00FA5015" w:rsidRDefault="00BD6EF5">
      <w:pPr>
        <w:jc w:val="both"/>
      </w:pPr>
      <w:r>
        <w:rPr>
          <w:b/>
          <w:bCs/>
          <w:color w:val="252525"/>
          <w:u w:val="single"/>
        </w:rPr>
        <w:t>Multiplication operation</w:t>
      </w:r>
    </w:p>
    <w:p w:rsidR="00FA5015" w:rsidRDefault="00FA5015">
      <w:pPr>
        <w:jc w:val="both"/>
      </w:pPr>
    </w:p>
    <w:p w:rsidR="00FA5015" w:rsidRDefault="00BD6EF5">
      <w:pPr>
        <w:jc w:val="both"/>
      </w:pPr>
      <w:r>
        <w:rPr>
          <w:b/>
          <w:bCs/>
          <w:color w:val="252525"/>
        </w:rPr>
        <w:t>Mul b</w:t>
      </w:r>
    </w:p>
    <w:p w:rsidR="00FA5015" w:rsidRDefault="00BD6EF5">
      <w:pPr>
        <w:jc w:val="both"/>
      </w:pPr>
      <w:r>
        <w:rPr>
          <w:color w:val="252525"/>
        </w:rPr>
        <w:t xml:space="preserve">The above instruction multiplies an 8 bit operand </w:t>
      </w:r>
      <w:r>
        <w:rPr>
          <w:b/>
          <w:bCs/>
          <w:color w:val="252525"/>
        </w:rPr>
        <w:t>b</w:t>
      </w:r>
      <w:r>
        <w:rPr>
          <w:color w:val="252525"/>
        </w:rPr>
        <w:t xml:space="preserve"> with the value stored in register </w:t>
      </w:r>
      <w:r>
        <w:rPr>
          <w:b/>
          <w:color w:val="252525"/>
        </w:rPr>
        <w:t>AL</w:t>
      </w:r>
      <w:r>
        <w:rPr>
          <w:color w:val="252525"/>
        </w:rPr>
        <w:t xml:space="preserve"> and stores the result in register </w:t>
      </w:r>
      <w:r>
        <w:rPr>
          <w:b/>
          <w:color w:val="252525"/>
        </w:rPr>
        <w:t>AX</w:t>
      </w:r>
      <w:r>
        <w:rPr>
          <w:b/>
          <w:bCs/>
          <w:color w:val="252525"/>
        </w:rPr>
        <w:t>.</w:t>
      </w:r>
    </w:p>
    <w:p w:rsidR="00FA5015" w:rsidRDefault="00BD6EF5">
      <w:pPr>
        <w:jc w:val="both"/>
      </w:pPr>
      <w:r>
        <w:rPr>
          <w:color w:val="252525"/>
        </w:rPr>
        <w:t xml:space="preserve">In case of 16 bit operands, the first operand is stored in AX register and the result is stored in two registers, ie DX:AX. This is because the result of 16 bit operands may result in number </w:t>
      </w:r>
      <w:r w:rsidR="00E3568F">
        <w:rPr>
          <w:color w:val="252525"/>
        </w:rPr>
        <w:t>requiring more than</w:t>
      </w:r>
      <w:r>
        <w:rPr>
          <w:color w:val="252525"/>
        </w:rPr>
        <w:t xml:space="preserve"> 16 bits.</w:t>
      </w:r>
    </w:p>
    <w:p w:rsidR="00FA5015" w:rsidRDefault="00BD6EF5">
      <w:pPr>
        <w:jc w:val="both"/>
      </w:pPr>
      <w:r>
        <w:rPr>
          <w:color w:val="252525"/>
        </w:rPr>
        <w:t xml:space="preserve">The operand </w:t>
      </w:r>
      <w:r>
        <w:rPr>
          <w:b/>
          <w:bCs/>
          <w:color w:val="252525"/>
        </w:rPr>
        <w:t xml:space="preserve">b </w:t>
      </w:r>
      <w:r>
        <w:rPr>
          <w:color w:val="252525"/>
        </w:rPr>
        <w:t xml:space="preserve">can be a </w:t>
      </w:r>
      <w:r>
        <w:rPr>
          <w:b/>
          <w:bCs/>
          <w:color w:val="252525"/>
        </w:rPr>
        <w:t>register</w:t>
      </w:r>
      <w:r>
        <w:rPr>
          <w:color w:val="252525"/>
        </w:rPr>
        <w:t xml:space="preserve"> or </w:t>
      </w:r>
      <w:r>
        <w:rPr>
          <w:b/>
          <w:bCs/>
          <w:color w:val="252525"/>
        </w:rPr>
        <w:t>memory.</w:t>
      </w:r>
    </w:p>
    <w:p w:rsidR="00FA5015" w:rsidRDefault="00FA5015">
      <w:pPr>
        <w:jc w:val="both"/>
      </w:pPr>
    </w:p>
    <w:p w:rsidR="002F6DD5" w:rsidRDefault="002F6DD5">
      <w:pPr>
        <w:pStyle w:val="HTMLPreformatted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F6DD5" w:rsidRPr="00AD4148" w:rsidRDefault="00BD6EF5">
      <w:pPr>
        <w:pStyle w:val="HTMLPreformatted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mul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;Unsigned multiply</w:t>
      </w:r>
    </w:p>
    <w:p w:rsidR="00715805" w:rsidRPr="00FB178B" w:rsidRDefault="00BD6EF5">
      <w:pPr>
        <w:pStyle w:val="HTMLPreformatted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B178B">
        <w:rPr>
          <w:rFonts w:ascii="Times New Roman" w:hAnsi="Times New Roman" w:cs="Times New Roman"/>
          <w:b/>
          <w:color w:val="000000"/>
          <w:sz w:val="24"/>
          <w:szCs w:val="24"/>
        </w:rPr>
        <w:t>Syntax:</w:t>
      </w:r>
      <w:r w:rsidRPr="00FB178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:rsidR="00FA5015" w:rsidRDefault="00715805">
      <w:pPr>
        <w:pStyle w:val="HTMLPreformatted"/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D6EF5">
        <w:rPr>
          <w:rFonts w:ascii="Times New Roman" w:hAnsi="Times New Roman" w:cs="Times New Roman"/>
          <w:color w:val="000000"/>
          <w:sz w:val="24"/>
          <w:szCs w:val="24"/>
        </w:rPr>
        <w:t>mul</w:t>
      </w:r>
      <w:r w:rsidR="00BD6EF5">
        <w:rPr>
          <w:rFonts w:ascii="Times New Roman" w:hAnsi="Times New Roman" w:cs="Times New Roman"/>
          <w:color w:val="000000"/>
          <w:sz w:val="24"/>
          <w:szCs w:val="24"/>
        </w:rPr>
        <w:tab/>
        <w:t>op8</w:t>
      </w:r>
    </w:p>
    <w:p w:rsidR="00FA5015" w:rsidRDefault="00BD6EF5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mul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op16</w:t>
      </w:r>
    </w:p>
    <w:p w:rsidR="00395DAE" w:rsidRDefault="00395DAE">
      <w:pPr>
        <w:pStyle w:val="HTMLPreformatted"/>
      </w:pPr>
    </w:p>
    <w:p w:rsidR="00FA5015" w:rsidRDefault="00BD6EF5">
      <w:pPr>
        <w:pStyle w:val="HTMLPreformatted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op8: 8-bit register or memory</w:t>
      </w:r>
    </w:p>
    <w:p w:rsidR="00FA5015" w:rsidRDefault="00BD6EF5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op16: 16-bit register or memory</w:t>
      </w:r>
    </w:p>
    <w:p w:rsidR="0094242D" w:rsidRDefault="0094242D">
      <w:pPr>
        <w:pStyle w:val="HTMLPreformatted"/>
      </w:pPr>
    </w:p>
    <w:p w:rsidR="008B2621" w:rsidRDefault="00BD6EF5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BB217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="00A3580C">
        <w:rPr>
          <w:rFonts w:ascii="Times New Roman" w:hAnsi="Times New Roman" w:cs="Times New Roman"/>
          <w:b/>
          <w:color w:val="000000"/>
          <w:sz w:val="24"/>
          <w:szCs w:val="24"/>
        </w:rPr>
        <w:t>utput</w:t>
      </w:r>
      <w:r w:rsidRPr="00395DA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B2621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FA5015" w:rsidRDefault="008B2621">
      <w:pPr>
        <w:pStyle w:val="HTMLPreformatted"/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D6EF5">
        <w:rPr>
          <w:rFonts w:ascii="Times New Roman" w:hAnsi="Times New Roman" w:cs="Times New Roman"/>
          <w:color w:val="000000"/>
          <w:sz w:val="24"/>
          <w:szCs w:val="24"/>
        </w:rPr>
        <w:t>If operand is op8, unsigned AX = AL * op8</w:t>
      </w:r>
    </w:p>
    <w:p w:rsidR="00FA5015" w:rsidRDefault="00BD6EF5">
      <w:pPr>
        <w:pStyle w:val="HTMLPreformatted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AB1F2B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If operand is op16, unsigned DX::AX = AX * op16</w:t>
      </w:r>
    </w:p>
    <w:p w:rsidR="006265C0" w:rsidRDefault="00BD6EF5">
      <w:pPr>
        <w:pStyle w:val="HTMLPreformatted"/>
        <w:rPr>
          <w:rFonts w:ascii="Times New Roman" w:hAnsi="Times New Roman" w:cs="Times New Roman"/>
          <w:color w:val="000000"/>
          <w:sz w:val="24"/>
          <w:szCs w:val="24"/>
        </w:rPr>
      </w:pPr>
      <w:r w:rsidRPr="00F25E2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Flags Affected: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A5015" w:rsidRDefault="006265C0">
      <w:pPr>
        <w:pStyle w:val="HTMLPreformatted"/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D6EF5">
        <w:rPr>
          <w:rFonts w:ascii="Times New Roman" w:hAnsi="Times New Roman" w:cs="Times New Roman"/>
          <w:color w:val="000000"/>
          <w:sz w:val="24"/>
          <w:szCs w:val="24"/>
        </w:rPr>
        <w:t>OF, SF=?, ZF=?, AF=?, PF=?, CF</w:t>
      </w:r>
    </w:p>
    <w:p w:rsidR="00FA5015" w:rsidRDefault="00FA5015">
      <w:pPr>
        <w:jc w:val="both"/>
      </w:pPr>
    </w:p>
    <w:p w:rsidR="00AD4148" w:rsidRDefault="00AD4148">
      <w:pPr>
        <w:jc w:val="both"/>
      </w:pPr>
    </w:p>
    <w:p w:rsidR="00AD4148" w:rsidRDefault="00AD4148">
      <w:pPr>
        <w:jc w:val="both"/>
      </w:pPr>
    </w:p>
    <w:p w:rsidR="00FA5015" w:rsidRDefault="00BD6EF5">
      <w:pPr>
        <w:jc w:val="both"/>
      </w:pPr>
      <w:r>
        <w:rPr>
          <w:b/>
          <w:bCs/>
          <w:color w:val="252525"/>
          <w:u w:val="single"/>
        </w:rPr>
        <w:t>Division operation</w:t>
      </w:r>
    </w:p>
    <w:p w:rsidR="00FA5015" w:rsidRDefault="00FA5015">
      <w:pPr>
        <w:jc w:val="both"/>
      </w:pPr>
    </w:p>
    <w:p w:rsidR="00FA5015" w:rsidRDefault="00BD6EF5">
      <w:pPr>
        <w:jc w:val="both"/>
      </w:pPr>
      <w:r>
        <w:rPr>
          <w:b/>
          <w:bCs/>
          <w:color w:val="252525"/>
        </w:rPr>
        <w:t xml:space="preserve">div b </w:t>
      </w:r>
    </w:p>
    <w:p w:rsidR="00FA5015" w:rsidRDefault="00BD6EF5">
      <w:pPr>
        <w:jc w:val="both"/>
      </w:pPr>
      <w:r>
        <w:rPr>
          <w:color w:val="252525"/>
        </w:rPr>
        <w:t xml:space="preserve">The div instruction divides a number in register AX register with divisor </w:t>
      </w:r>
      <w:r>
        <w:rPr>
          <w:b/>
          <w:bCs/>
          <w:color w:val="252525"/>
        </w:rPr>
        <w:t>b</w:t>
      </w:r>
      <w:r>
        <w:rPr>
          <w:color w:val="252525"/>
        </w:rPr>
        <w:t xml:space="preserve"> and stores remainder in the register </w:t>
      </w:r>
      <w:r>
        <w:rPr>
          <w:b/>
          <w:color w:val="252525"/>
        </w:rPr>
        <w:t>AH</w:t>
      </w:r>
      <w:r>
        <w:rPr>
          <w:color w:val="252525"/>
        </w:rPr>
        <w:t xml:space="preserve"> and quotient in register </w:t>
      </w:r>
      <w:r>
        <w:rPr>
          <w:b/>
          <w:color w:val="252525"/>
        </w:rPr>
        <w:t>AL</w:t>
      </w:r>
      <w:r>
        <w:rPr>
          <w:b/>
          <w:bCs/>
          <w:color w:val="252525"/>
        </w:rPr>
        <w:t>.</w:t>
      </w:r>
    </w:p>
    <w:p w:rsidR="00FA5015" w:rsidRDefault="00FA5015">
      <w:pPr>
        <w:pStyle w:val="HTMLPreformatted"/>
      </w:pPr>
    </w:p>
    <w:p w:rsidR="00FA5015" w:rsidRDefault="00BD6EF5">
      <w:pPr>
        <w:pStyle w:val="HTMLPreformatted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div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;Unsigned divide</w:t>
      </w:r>
    </w:p>
    <w:p w:rsidR="00F76901" w:rsidRPr="00F76901" w:rsidRDefault="00BD6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b/>
          <w:color w:val="000000"/>
        </w:rPr>
      </w:pPr>
      <w:r w:rsidRPr="00F76901">
        <w:rPr>
          <w:b/>
          <w:color w:val="000000"/>
        </w:rPr>
        <w:t>Syntax:</w:t>
      </w:r>
      <w:r w:rsidRPr="00F76901">
        <w:rPr>
          <w:b/>
          <w:color w:val="000000"/>
        </w:rPr>
        <w:tab/>
      </w:r>
    </w:p>
    <w:p w:rsidR="00FA5015" w:rsidRDefault="00F7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</w:pPr>
      <w:r>
        <w:rPr>
          <w:color w:val="000000"/>
        </w:rPr>
        <w:tab/>
      </w:r>
      <w:r w:rsidR="00BD6EF5">
        <w:rPr>
          <w:color w:val="000000"/>
        </w:rPr>
        <w:t>div</w:t>
      </w:r>
      <w:r w:rsidR="00BD6EF5">
        <w:rPr>
          <w:color w:val="000000"/>
        </w:rPr>
        <w:tab/>
        <w:t>op8</w:t>
      </w:r>
    </w:p>
    <w:p w:rsidR="00FA5015" w:rsidRDefault="00BD6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</w:pPr>
      <w:r>
        <w:rPr>
          <w:color w:val="000000"/>
        </w:rPr>
        <w:t xml:space="preserve">  </w:t>
      </w:r>
      <w:r>
        <w:rPr>
          <w:color w:val="000000"/>
        </w:rPr>
        <w:tab/>
        <w:t>div</w:t>
      </w:r>
      <w:r>
        <w:rPr>
          <w:color w:val="000000"/>
        </w:rPr>
        <w:tab/>
        <w:t>op16</w:t>
      </w:r>
    </w:p>
    <w:p w:rsidR="00FA5015" w:rsidRDefault="00220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</w:pPr>
      <w:r>
        <w:rPr>
          <w:color w:val="000000"/>
        </w:rPr>
        <w:tab/>
      </w:r>
      <w:r w:rsidR="00BD6EF5">
        <w:rPr>
          <w:color w:val="000000"/>
        </w:rPr>
        <w:t xml:space="preserve">  </w:t>
      </w:r>
      <w:r>
        <w:rPr>
          <w:color w:val="000000"/>
        </w:rPr>
        <w:tab/>
      </w:r>
      <w:r w:rsidR="00BD6EF5">
        <w:rPr>
          <w:color w:val="000000"/>
        </w:rPr>
        <w:t>op8: 8-bit register or memory</w:t>
      </w:r>
    </w:p>
    <w:p w:rsidR="00FA5015" w:rsidRDefault="00BD6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</w:pPr>
      <w:r>
        <w:rPr>
          <w:color w:val="000000"/>
        </w:rPr>
        <w:t xml:space="preserve">  </w:t>
      </w:r>
      <w:r w:rsidR="00220477">
        <w:rPr>
          <w:color w:val="000000"/>
        </w:rPr>
        <w:tab/>
      </w:r>
      <w:r w:rsidR="00220477">
        <w:rPr>
          <w:color w:val="000000"/>
        </w:rPr>
        <w:tab/>
      </w:r>
      <w:r>
        <w:rPr>
          <w:color w:val="000000"/>
        </w:rPr>
        <w:t>op16: 16-bit register or memory</w:t>
      </w:r>
    </w:p>
    <w:p w:rsidR="00520484" w:rsidRPr="00F85478" w:rsidRDefault="00BD6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b/>
          <w:color w:val="000000"/>
        </w:rPr>
      </w:pPr>
      <w:r w:rsidRPr="00F85478">
        <w:rPr>
          <w:b/>
          <w:color w:val="000000"/>
        </w:rPr>
        <w:t xml:space="preserve">  </w:t>
      </w:r>
      <w:r w:rsidR="00461737">
        <w:rPr>
          <w:b/>
          <w:color w:val="000000"/>
        </w:rPr>
        <w:t>Output</w:t>
      </w:r>
      <w:r w:rsidRPr="00F85478">
        <w:rPr>
          <w:b/>
          <w:color w:val="000000"/>
        </w:rPr>
        <w:t xml:space="preserve">: </w:t>
      </w:r>
    </w:p>
    <w:p w:rsidR="00FA5015" w:rsidRDefault="00520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</w:pPr>
      <w:r>
        <w:rPr>
          <w:color w:val="000000"/>
        </w:rPr>
        <w:tab/>
      </w:r>
      <w:r w:rsidR="00BD6EF5">
        <w:rPr>
          <w:color w:val="000000"/>
        </w:rPr>
        <w:t>If operand is op8, unsigned AL = AX / op8  and  AH = AX % op8</w:t>
      </w:r>
    </w:p>
    <w:p w:rsidR="00FA5015" w:rsidRDefault="00BD6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</w:pPr>
      <w:r>
        <w:rPr>
          <w:color w:val="000000"/>
        </w:rPr>
        <w:t xml:space="preserve">          </w:t>
      </w:r>
      <w:r w:rsidR="00520484">
        <w:rPr>
          <w:color w:val="000000"/>
        </w:rPr>
        <w:tab/>
      </w:r>
      <w:r>
        <w:rPr>
          <w:color w:val="000000"/>
        </w:rPr>
        <w:t>If operand is op16, unsigned AX = DX::AX / op16  and  DX = DX::AX % op16</w:t>
      </w:r>
    </w:p>
    <w:p w:rsidR="00BC4335" w:rsidRPr="00F85478" w:rsidRDefault="00BD6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rPr>
          <w:b/>
          <w:color w:val="000000"/>
        </w:rPr>
      </w:pPr>
      <w:r w:rsidRPr="00F85478">
        <w:rPr>
          <w:b/>
          <w:color w:val="000000"/>
        </w:rPr>
        <w:t xml:space="preserve">  Flags Affected: </w:t>
      </w:r>
    </w:p>
    <w:p w:rsidR="00FA5015" w:rsidRDefault="00BC4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</w:pPr>
      <w:r>
        <w:rPr>
          <w:color w:val="000000"/>
        </w:rPr>
        <w:tab/>
      </w:r>
      <w:r w:rsidR="00BD6EF5">
        <w:rPr>
          <w:color w:val="000000"/>
        </w:rPr>
        <w:t>OF=?, SF=?, ZF=?, AF=?, PF=?, CF=?</w:t>
      </w:r>
    </w:p>
    <w:p w:rsidR="00FA5015" w:rsidRDefault="00FA50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</w:pPr>
    </w:p>
    <w:p w:rsidR="00FA5015" w:rsidRDefault="00BD6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</w:pPr>
      <w:r>
        <w:rPr>
          <w:b/>
          <w:color w:val="000000"/>
        </w:rPr>
        <w:t>Notes</w:t>
      </w:r>
      <w:r>
        <w:rPr>
          <w:color w:val="000000"/>
        </w:rPr>
        <w:t>: The division operation for integers results in two integer values, not a floating point number. It performs both division and modulus operations in one instruction.</w:t>
      </w:r>
    </w:p>
    <w:p w:rsidR="00FA5015" w:rsidRDefault="00FA5015">
      <w:pPr>
        <w:jc w:val="both"/>
      </w:pPr>
    </w:p>
    <w:p w:rsidR="00FA5015" w:rsidRDefault="00FA5015">
      <w:pPr>
        <w:widowControl w:val="0"/>
      </w:pPr>
    </w:p>
    <w:p w:rsidR="00FA5015" w:rsidRDefault="00BD6EF5">
      <w:pPr>
        <w:widowControl w:val="0"/>
      </w:pPr>
      <w:r>
        <w:rPr>
          <w:b/>
          <w:bCs/>
          <w:caps/>
        </w:rPr>
        <w:t>Program:</w:t>
      </w:r>
    </w:p>
    <w:p w:rsidR="00FA5015" w:rsidRDefault="00FA5015">
      <w:pPr>
        <w:widowControl w:val="0"/>
      </w:pPr>
    </w:p>
    <w:p w:rsidR="00FA5015" w:rsidRDefault="00BD6EF5">
      <w:pPr>
        <w:pStyle w:val="Textbody"/>
      </w:pPr>
      <w:r>
        <w:rPr>
          <w:color w:val="000000"/>
        </w:rPr>
        <w:t>The program first defines variables for the multiplication and division operations. It also declares uninitialized variables for storing remainder and quotient for division operation.</w:t>
      </w:r>
      <w:r w:rsidR="008319EC">
        <w:t xml:space="preserve"> </w:t>
      </w:r>
      <w:r>
        <w:t>Finally outputs the result.</w:t>
      </w:r>
    </w:p>
    <w:p w:rsidR="00FA5015" w:rsidRDefault="00FA5015">
      <w:pPr>
        <w:pStyle w:val="Textbody"/>
      </w:pPr>
    </w:p>
    <w:p w:rsidR="00FA5015" w:rsidRDefault="00BD6EF5">
      <w:pPr>
        <w:pStyle w:val="Textbody"/>
      </w:pPr>
      <w:r>
        <w:t>.model small</w:t>
      </w:r>
    </w:p>
    <w:p w:rsidR="00FA5015" w:rsidRDefault="00BD6EF5">
      <w:pPr>
        <w:pStyle w:val="Textbody"/>
      </w:pPr>
      <w:r>
        <w:t>.stack 100h</w:t>
      </w:r>
    </w:p>
    <w:p w:rsidR="00FA5015" w:rsidRDefault="00BD6EF5">
      <w:pPr>
        <w:pStyle w:val="Textbody"/>
      </w:pPr>
      <w:r>
        <w:t>.data</w:t>
      </w:r>
    </w:p>
    <w:p w:rsidR="00FA5015" w:rsidRDefault="00BD6EF5" w:rsidP="000324A3">
      <w:pPr>
        <w:pStyle w:val="Textbody"/>
        <w:ind w:left="720"/>
      </w:pPr>
      <w:r>
        <w:t>num1 db 2</w:t>
      </w:r>
    </w:p>
    <w:p w:rsidR="00FA5015" w:rsidRDefault="00BD6EF5" w:rsidP="000324A3">
      <w:pPr>
        <w:pStyle w:val="Textbody"/>
        <w:ind w:left="720"/>
      </w:pPr>
      <w:r>
        <w:t>num2 db 4</w:t>
      </w:r>
    </w:p>
    <w:p w:rsidR="00FA5015" w:rsidRDefault="00BD6EF5" w:rsidP="000324A3">
      <w:pPr>
        <w:pStyle w:val="Textbody"/>
        <w:ind w:left="720"/>
      </w:pPr>
      <w:r>
        <w:t>dividend dw 17</w:t>
      </w:r>
    </w:p>
    <w:p w:rsidR="00FA5015" w:rsidRDefault="00BD6EF5" w:rsidP="000324A3">
      <w:pPr>
        <w:pStyle w:val="Textbody"/>
        <w:ind w:left="720"/>
      </w:pPr>
      <w:r>
        <w:t>divisor db 5</w:t>
      </w:r>
    </w:p>
    <w:p w:rsidR="00FA5015" w:rsidRDefault="00BD6EF5" w:rsidP="000324A3">
      <w:pPr>
        <w:pStyle w:val="Textbody"/>
        <w:ind w:left="720"/>
      </w:pPr>
      <w:r>
        <w:t>remainder db ?</w:t>
      </w:r>
    </w:p>
    <w:p w:rsidR="00FA5015" w:rsidRDefault="00BD6EF5" w:rsidP="000324A3">
      <w:pPr>
        <w:pStyle w:val="Textbody"/>
        <w:ind w:left="720"/>
      </w:pPr>
      <w:r>
        <w:t>Quotient db ?</w:t>
      </w:r>
    </w:p>
    <w:p w:rsidR="00FA5015" w:rsidRDefault="00BD6EF5">
      <w:pPr>
        <w:pStyle w:val="Textbody"/>
      </w:pPr>
      <w:r>
        <w:t>.code</w:t>
      </w:r>
    </w:p>
    <w:p w:rsidR="00FA5015" w:rsidRDefault="00BD6EF5">
      <w:pPr>
        <w:pStyle w:val="Textbody"/>
      </w:pPr>
      <w:r>
        <w:t>main proc</w:t>
      </w:r>
    </w:p>
    <w:p w:rsidR="00FA5015" w:rsidRDefault="00BD6EF5">
      <w:pPr>
        <w:pStyle w:val="Textbody"/>
      </w:pPr>
      <w:r>
        <w:t xml:space="preserve">    ;initialize the data segment register to use variables</w:t>
      </w:r>
    </w:p>
    <w:p w:rsidR="00FA5015" w:rsidRDefault="00BD6EF5">
      <w:pPr>
        <w:pStyle w:val="Textbody"/>
      </w:pPr>
      <w:r>
        <w:t xml:space="preserve">    mov ax,</w:t>
      </w:r>
      <w:r w:rsidR="00FC59AA">
        <w:t xml:space="preserve"> </w:t>
      </w:r>
      <w:r>
        <w:t>@data</w:t>
      </w:r>
    </w:p>
    <w:p w:rsidR="00FA5015" w:rsidRDefault="00BD6EF5">
      <w:pPr>
        <w:pStyle w:val="Textbody"/>
      </w:pPr>
      <w:r>
        <w:t xml:space="preserve">    mov ds, ax</w:t>
      </w:r>
    </w:p>
    <w:p w:rsidR="00FA5015" w:rsidRDefault="00BD6EF5">
      <w:pPr>
        <w:pStyle w:val="Textbody"/>
      </w:pPr>
      <w:r>
        <w:t xml:space="preserve">    ; multiply</w:t>
      </w:r>
    </w:p>
    <w:p w:rsidR="00FA5015" w:rsidRDefault="00BD6EF5">
      <w:pPr>
        <w:pStyle w:val="Textbody"/>
      </w:pPr>
      <w:r>
        <w:t xml:space="preserve">    mov al, num1</w:t>
      </w:r>
    </w:p>
    <w:p w:rsidR="00FA5015" w:rsidRDefault="00BD6EF5">
      <w:pPr>
        <w:pStyle w:val="Textbody"/>
      </w:pPr>
      <w:r>
        <w:t xml:space="preserve">    mov bl, num2</w:t>
      </w:r>
    </w:p>
    <w:p w:rsidR="00FA5015" w:rsidRDefault="00BD6EF5">
      <w:pPr>
        <w:pStyle w:val="Textbody"/>
      </w:pPr>
      <w:r>
        <w:t xml:space="preserve">    mul bl</w:t>
      </w:r>
    </w:p>
    <w:p w:rsidR="00FA5015" w:rsidRDefault="00BD6EF5">
      <w:pPr>
        <w:pStyle w:val="Textbody"/>
      </w:pPr>
      <w:r>
        <w:t xml:space="preserve">     ;output result (product)</w:t>
      </w:r>
    </w:p>
    <w:p w:rsidR="00FA5015" w:rsidRDefault="00BD6EF5">
      <w:pPr>
        <w:pStyle w:val="Textbody"/>
      </w:pPr>
      <w:r>
        <w:t xml:space="preserve">    mov dl, al</w:t>
      </w:r>
      <w:r>
        <w:tab/>
        <w:t>; result in AX register</w:t>
      </w:r>
    </w:p>
    <w:p w:rsidR="00FA5015" w:rsidRDefault="00BD6EF5">
      <w:pPr>
        <w:pStyle w:val="Textbody"/>
      </w:pPr>
      <w:r>
        <w:t xml:space="preserve">    mov ah, 2 </w:t>
      </w:r>
    </w:p>
    <w:p w:rsidR="00FA5015" w:rsidRDefault="00BD6EF5">
      <w:pPr>
        <w:pStyle w:val="Textbody"/>
      </w:pPr>
      <w:r>
        <w:t xml:space="preserve">    add dl, 48    ; get ASCII value of the resultant digit</w:t>
      </w:r>
    </w:p>
    <w:p w:rsidR="00FA5015" w:rsidRDefault="00BD6EF5">
      <w:pPr>
        <w:pStyle w:val="Textbody"/>
      </w:pPr>
      <w:r>
        <w:t xml:space="preserve">    int 21h</w:t>
      </w:r>
    </w:p>
    <w:p w:rsidR="00FA5015" w:rsidRDefault="00BD6EF5">
      <w:pPr>
        <w:pStyle w:val="Textbody"/>
      </w:pPr>
      <w:r>
        <w:t xml:space="preserve">    </w:t>
      </w:r>
    </w:p>
    <w:p w:rsidR="00FA5015" w:rsidRDefault="00BD6EF5">
      <w:pPr>
        <w:pStyle w:val="Textbody"/>
      </w:pPr>
      <w:r>
        <w:t xml:space="preserve">    mov AX, dividend</w:t>
      </w:r>
    </w:p>
    <w:p w:rsidR="00FA5015" w:rsidRDefault="00BD6EF5">
      <w:pPr>
        <w:pStyle w:val="Textbody"/>
      </w:pPr>
      <w:r>
        <w:t xml:space="preserve">    mov cl, divisor</w:t>
      </w:r>
    </w:p>
    <w:p w:rsidR="00FA5015" w:rsidRDefault="00BD6EF5">
      <w:pPr>
        <w:pStyle w:val="Textbody"/>
      </w:pPr>
      <w:r>
        <w:t xml:space="preserve">    div cl</w:t>
      </w:r>
    </w:p>
    <w:p w:rsidR="00FA5015" w:rsidRDefault="00BD6EF5">
      <w:pPr>
        <w:pStyle w:val="Textbody"/>
      </w:pPr>
      <w:r>
        <w:t xml:space="preserve">    ; AH has remainder, AL has quotient</w:t>
      </w:r>
    </w:p>
    <w:p w:rsidR="00FA5015" w:rsidRDefault="00BD6EF5">
      <w:pPr>
        <w:pStyle w:val="Textbody"/>
      </w:pPr>
      <w:r>
        <w:lastRenderedPageBreak/>
        <w:t xml:space="preserve">    mov remainder, AH</w:t>
      </w:r>
    </w:p>
    <w:p w:rsidR="00FA5015" w:rsidRDefault="00BD6EF5">
      <w:pPr>
        <w:pStyle w:val="Textbody"/>
      </w:pPr>
      <w:r>
        <w:t xml:space="preserve">    mov Quotient, AL</w:t>
      </w:r>
    </w:p>
    <w:p w:rsidR="00FA5015" w:rsidRDefault="00BD6EF5">
      <w:pPr>
        <w:pStyle w:val="Textbody"/>
      </w:pPr>
      <w:r>
        <w:t xml:space="preserve">    mov ah, 2</w:t>
      </w:r>
    </w:p>
    <w:p w:rsidR="00FA5015" w:rsidRDefault="00BD6EF5">
      <w:pPr>
        <w:pStyle w:val="Textbody"/>
      </w:pPr>
      <w:r>
        <w:t xml:space="preserve">    mov dl, remainder </w:t>
      </w:r>
    </w:p>
    <w:p w:rsidR="00FA5015" w:rsidRDefault="00BD6EF5">
      <w:pPr>
        <w:pStyle w:val="Textbody"/>
      </w:pPr>
      <w:r>
        <w:t xml:space="preserve">    add dl, 48</w:t>
      </w:r>
    </w:p>
    <w:p w:rsidR="00FA5015" w:rsidRDefault="00BD6EF5">
      <w:pPr>
        <w:pStyle w:val="Textbody"/>
      </w:pPr>
      <w:r>
        <w:t xml:space="preserve">    int 21h              </w:t>
      </w:r>
    </w:p>
    <w:p w:rsidR="00FA5015" w:rsidRDefault="00BD6EF5">
      <w:pPr>
        <w:pStyle w:val="Textbody"/>
      </w:pPr>
      <w:r>
        <w:t xml:space="preserve">    mov dl, Quotient </w:t>
      </w:r>
    </w:p>
    <w:p w:rsidR="00FA5015" w:rsidRDefault="00BD6EF5">
      <w:pPr>
        <w:pStyle w:val="Textbody"/>
      </w:pPr>
      <w:r>
        <w:t xml:space="preserve">    add dl, 48</w:t>
      </w:r>
    </w:p>
    <w:p w:rsidR="00FA5015" w:rsidRDefault="00BD6EF5">
      <w:pPr>
        <w:pStyle w:val="Textbody"/>
      </w:pPr>
      <w:r>
        <w:t xml:space="preserve">    int 21h          </w:t>
      </w:r>
    </w:p>
    <w:p w:rsidR="00FA5015" w:rsidRDefault="00FA5015">
      <w:pPr>
        <w:pStyle w:val="Textbody"/>
      </w:pPr>
    </w:p>
    <w:p w:rsidR="00FA5015" w:rsidRDefault="00BD6EF5">
      <w:pPr>
        <w:pStyle w:val="Textbody"/>
      </w:pPr>
      <w:r>
        <w:t xml:space="preserve">    mov ah, 4ch  ; return control to DOS/OS</w:t>
      </w:r>
    </w:p>
    <w:p w:rsidR="00FA5015" w:rsidRDefault="00BD6EF5">
      <w:pPr>
        <w:pStyle w:val="Textbody"/>
      </w:pPr>
      <w:r>
        <w:t xml:space="preserve">    int 21h</w:t>
      </w:r>
    </w:p>
    <w:p w:rsidR="00FA5015" w:rsidRDefault="00BD6EF5">
      <w:pPr>
        <w:pStyle w:val="Textbody"/>
      </w:pPr>
      <w:r>
        <w:t>main endp</w:t>
      </w:r>
    </w:p>
    <w:p w:rsidR="00FA5015" w:rsidRDefault="00BD6EF5">
      <w:pPr>
        <w:pStyle w:val="Textbody"/>
      </w:pPr>
      <w:r>
        <w:t>end main</w:t>
      </w:r>
    </w:p>
    <w:p w:rsidR="00FA5015" w:rsidRDefault="00FA5015"/>
    <w:p w:rsidR="00FA73AA" w:rsidRDefault="00FA73AA" w:rsidP="001D128D">
      <w:pPr>
        <w:pStyle w:val="Textbody"/>
        <w:jc w:val="both"/>
      </w:pPr>
      <w:r>
        <w:t xml:space="preserve">In the above program, there are two new instructions </w:t>
      </w:r>
      <w:r>
        <w:t>mov ax,</w:t>
      </w:r>
      <w:r w:rsidR="00B12E18">
        <w:t xml:space="preserve"> </w:t>
      </w:r>
      <w:r>
        <w:t>@data</w:t>
      </w:r>
      <w:r>
        <w:t xml:space="preserve"> and</w:t>
      </w:r>
      <w:r>
        <w:t xml:space="preserve"> mov ds, ax</w:t>
      </w:r>
      <w:r>
        <w:t xml:space="preserve">. </w:t>
      </w:r>
      <w:r w:rsidR="00DE11D6">
        <w:t>The DS(Data Segment) register is not initialized when the program loads.</w:t>
      </w:r>
      <w:r w:rsidR="00A360FA">
        <w:t xml:space="preserve"> These instructions are used to initialize the DS register to the location of Data Segment.</w:t>
      </w:r>
      <w:r w:rsidR="002C0E4D">
        <w:t xml:space="preserve"> The first statement loads the contents of the constant @data into AX register. These contents are the address of the Data Segment. </w:t>
      </w:r>
      <w:r w:rsidR="008520E5">
        <w:t>The second statement now initializes the DS register with the address of Data Segment in AX register.</w:t>
      </w:r>
      <w:r w:rsidR="00590EB0">
        <w:t xml:space="preserve"> The DS cannot directly get @data value, so the constant is first loaded into AX </w:t>
      </w:r>
      <w:r w:rsidR="008B25C4">
        <w:t xml:space="preserve">register and then AX register </w:t>
      </w:r>
      <w:r w:rsidR="00590EB0">
        <w:t>is loaded to DS</w:t>
      </w:r>
      <w:r w:rsidR="008B25C4">
        <w:t xml:space="preserve"> register</w:t>
      </w:r>
      <w:r w:rsidR="00590EB0">
        <w:t>.</w:t>
      </w:r>
    </w:p>
    <w:p w:rsidR="00E755A4" w:rsidRDefault="00E755A4"/>
    <w:p w:rsidR="00E755A4" w:rsidRDefault="00E755A4"/>
    <w:p w:rsidR="00E755A4" w:rsidRDefault="00E755A4"/>
    <w:p w:rsidR="00FA5015" w:rsidRDefault="00FA5015"/>
    <w:p w:rsidR="00FA5015" w:rsidRDefault="00BD6EF5">
      <w:r>
        <w:rPr>
          <w:b/>
          <w:bCs/>
          <w:caps/>
          <w:u w:val="single"/>
        </w:rPr>
        <w:t>ACTIVITIES</w:t>
      </w:r>
    </w:p>
    <w:p w:rsidR="00FA5015" w:rsidRDefault="00FA5015"/>
    <w:p w:rsidR="00FA5015" w:rsidRDefault="00BD6EF5">
      <w:r>
        <w:rPr>
          <w:b/>
        </w:rPr>
        <w:t>Activity 1</w:t>
      </w:r>
    </w:p>
    <w:p w:rsidR="00FA5015" w:rsidRDefault="00BD6EF5">
      <w:r>
        <w:t>Write the above program in text editor, assemble and link the program to generate executable file. Run the exe file and observe the output.</w:t>
      </w:r>
    </w:p>
    <w:p w:rsidR="00FA5015" w:rsidRDefault="00FA5015"/>
    <w:p w:rsidR="00E755A4" w:rsidRDefault="00E755A4"/>
    <w:p w:rsidR="00FA5015" w:rsidRDefault="00BD6EF5">
      <w:r>
        <w:rPr>
          <w:b/>
        </w:rPr>
        <w:t>Activity 2</w:t>
      </w:r>
    </w:p>
    <w:p w:rsidR="00FA5015" w:rsidRDefault="00BD6EF5">
      <w:r>
        <w:t>Write the same program in Emu8086 emulator code editor but with different operand values. Emulate and run the program to verify the outputs.</w:t>
      </w:r>
    </w:p>
    <w:p w:rsidR="00FA5015" w:rsidRDefault="00FA5015"/>
    <w:p w:rsidR="00E755A4" w:rsidRDefault="00E755A4"/>
    <w:p w:rsidR="00E755A4" w:rsidRDefault="00E755A4"/>
    <w:p w:rsidR="00E755A4" w:rsidRDefault="00E755A4"/>
    <w:p w:rsidR="00E755A4" w:rsidRDefault="00E755A4"/>
    <w:p w:rsidR="00E755A4" w:rsidRDefault="00E755A4"/>
    <w:p w:rsidR="00E755A4" w:rsidRDefault="00E755A4"/>
    <w:p w:rsidR="00E755A4" w:rsidRDefault="00E755A4"/>
    <w:p w:rsidR="00FA5015" w:rsidRDefault="00BD6EF5">
      <w:r>
        <w:rPr>
          <w:b/>
          <w:bCs/>
          <w:caps/>
        </w:rPr>
        <w:t>REVIEW QUESTIONS</w:t>
      </w:r>
    </w:p>
    <w:p w:rsidR="00FA5015" w:rsidRDefault="00FA5015"/>
    <w:p w:rsidR="00E755A4" w:rsidRDefault="00E755A4"/>
    <w:p w:rsidR="00FA5015" w:rsidRDefault="00BD6EF5">
      <w:pPr>
        <w:pStyle w:val="ListParagraph"/>
        <w:numPr>
          <w:ilvl w:val="0"/>
          <w:numId w:val="1"/>
        </w:numPr>
      </w:pPr>
      <w:r>
        <w:t xml:space="preserve">Where are the remainder and the quotient </w:t>
      </w:r>
      <w:r w:rsidR="00401047">
        <w:t>stored</w:t>
      </w:r>
      <w:r>
        <w:t xml:space="preserve"> in case of 16 bit number division?</w:t>
      </w:r>
    </w:p>
    <w:p w:rsidR="00FA5015" w:rsidRDefault="00FA5015">
      <w:pPr>
        <w:pStyle w:val="ListParagraph"/>
      </w:pPr>
    </w:p>
    <w:p w:rsidR="00FA5015" w:rsidRDefault="00FA5015">
      <w:pPr>
        <w:pStyle w:val="ListParagraph"/>
      </w:pPr>
    </w:p>
    <w:p w:rsidR="00E755A4" w:rsidRDefault="00E755A4">
      <w:pPr>
        <w:pStyle w:val="ListParagraph"/>
      </w:pPr>
    </w:p>
    <w:p w:rsidR="00E755A4" w:rsidRDefault="00E755A4">
      <w:pPr>
        <w:pStyle w:val="ListParagraph"/>
      </w:pPr>
    </w:p>
    <w:p w:rsidR="00FA5015" w:rsidRDefault="00BD6EF5">
      <w:pPr>
        <w:pStyle w:val="ListParagraph"/>
        <w:numPr>
          <w:ilvl w:val="0"/>
          <w:numId w:val="1"/>
        </w:numPr>
      </w:pPr>
      <w:r>
        <w:t>What will happen in division operation if dividend is 0 and what will happen if divisor is 0?</w:t>
      </w:r>
    </w:p>
    <w:p w:rsidR="00FA5015" w:rsidRDefault="00FA5015">
      <w:pPr>
        <w:pStyle w:val="ListParagraph"/>
      </w:pPr>
    </w:p>
    <w:p w:rsidR="00E755A4" w:rsidRDefault="00E755A4">
      <w:pPr>
        <w:pStyle w:val="ListParagraph"/>
      </w:pPr>
    </w:p>
    <w:p w:rsidR="00E755A4" w:rsidRDefault="00E755A4">
      <w:pPr>
        <w:pStyle w:val="ListParagraph"/>
      </w:pPr>
    </w:p>
    <w:p w:rsidR="00FA5015" w:rsidRDefault="00FA5015">
      <w:pPr>
        <w:pStyle w:val="ListParagraph"/>
      </w:pPr>
    </w:p>
    <w:p w:rsidR="00FA5015" w:rsidRDefault="00BD6EF5">
      <w:pPr>
        <w:pStyle w:val="ListParagraph"/>
        <w:numPr>
          <w:ilvl w:val="0"/>
          <w:numId w:val="1"/>
        </w:numPr>
      </w:pPr>
      <w:r>
        <w:t>What will be the result of using uninitial</w:t>
      </w:r>
      <w:r w:rsidR="00E755A4">
        <w:t>ized variable in program</w:t>
      </w:r>
      <w:r>
        <w:t>?</w:t>
      </w:r>
    </w:p>
    <w:p w:rsidR="00FA5015" w:rsidRDefault="00FA5015">
      <w:pPr>
        <w:pStyle w:val="ListParagraph"/>
      </w:pPr>
    </w:p>
    <w:p w:rsidR="00E755A4" w:rsidRDefault="00E755A4">
      <w:pPr>
        <w:pStyle w:val="ListParagraph"/>
      </w:pPr>
    </w:p>
    <w:p w:rsidR="00E755A4" w:rsidRDefault="00E755A4">
      <w:pPr>
        <w:pStyle w:val="ListParagraph"/>
      </w:pPr>
    </w:p>
    <w:p w:rsidR="00FA5015" w:rsidRDefault="00FA5015">
      <w:pPr>
        <w:pStyle w:val="ListParagraph"/>
      </w:pPr>
    </w:p>
    <w:p w:rsidR="00FA5015" w:rsidRDefault="00BD6EF5">
      <w:pPr>
        <w:pStyle w:val="ListParagraph"/>
        <w:numPr>
          <w:ilvl w:val="0"/>
          <w:numId w:val="1"/>
        </w:numPr>
      </w:pPr>
      <w:r>
        <w:t>Why does the multiplication of two 16</w:t>
      </w:r>
      <w:r w:rsidR="00564F81">
        <w:t>-</w:t>
      </w:r>
      <w:r>
        <w:t>bit numbers require for their product two registers instead of one? Give some suitable example.</w:t>
      </w:r>
    </w:p>
    <w:p w:rsidR="00FA5015" w:rsidRDefault="00FA5015">
      <w:pPr>
        <w:pStyle w:val="ListParagraph"/>
      </w:pPr>
    </w:p>
    <w:p w:rsidR="00FA5015" w:rsidRDefault="00FA5015" w:rsidP="00C47D05"/>
    <w:p w:rsidR="00E755A4" w:rsidRDefault="00E755A4" w:rsidP="00C47D05"/>
    <w:p w:rsidR="00E755A4" w:rsidRDefault="00E755A4" w:rsidP="00C47D05"/>
    <w:p w:rsidR="00CA6F23" w:rsidRDefault="00CA6F23" w:rsidP="00C47D05">
      <w:bookmarkStart w:id="1" w:name="_GoBack"/>
      <w:bookmarkEnd w:id="1"/>
    </w:p>
    <w:sectPr w:rsidR="00CA6F23">
      <w:headerReference w:type="default" r:id="rId8"/>
      <w:footerReference w:type="default" r:id="rId9"/>
      <w:pgSz w:w="12240" w:h="15840"/>
      <w:pgMar w:top="777" w:right="720" w:bottom="777" w:left="144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FAF" w:rsidRDefault="001C3FAF">
      <w:pPr>
        <w:spacing w:line="240" w:lineRule="auto"/>
      </w:pPr>
      <w:r>
        <w:separator/>
      </w:r>
    </w:p>
  </w:endnote>
  <w:endnote w:type="continuationSeparator" w:id="0">
    <w:p w:rsidR="001C3FAF" w:rsidRDefault="001C3F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015" w:rsidRPr="009E19BF" w:rsidRDefault="009E19BF" w:rsidP="009E19BF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Department of Information Technology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="00CA6F23" w:rsidRPr="00CA6F23">
      <w:rPr>
        <w:rFonts w:asciiTheme="majorHAnsi" w:eastAsiaTheme="majorEastAsia" w:hAnsiTheme="majorHAnsi" w:cstheme="majorBidi"/>
        <w:noProof/>
      </w:rPr>
      <w:t>5</w:t>
    </w:r>
    <w:r>
      <w:rPr>
        <w:rFonts w:asciiTheme="majorHAnsi" w:eastAsiaTheme="majorEastAsia" w:hAnsiTheme="majorHAnsi" w:cstheme="majorBid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FAF" w:rsidRDefault="001C3FAF">
      <w:pPr>
        <w:spacing w:line="240" w:lineRule="auto"/>
      </w:pPr>
      <w:r>
        <w:separator/>
      </w:r>
    </w:p>
  </w:footnote>
  <w:footnote w:type="continuationSeparator" w:id="0">
    <w:p w:rsidR="001C3FAF" w:rsidRDefault="001C3F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5745A80D4BAA4C9AB0B5461C6A1F28A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A5015" w:rsidRPr="00A21BEA" w:rsidRDefault="00A21BEA" w:rsidP="00A21BEA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Microprocessors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0557E"/>
    <w:multiLevelType w:val="multilevel"/>
    <w:tmpl w:val="251C2C8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6450144"/>
    <w:multiLevelType w:val="multilevel"/>
    <w:tmpl w:val="8A7405C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A5015"/>
    <w:rsid w:val="0001645E"/>
    <w:rsid w:val="000324A3"/>
    <w:rsid w:val="00042655"/>
    <w:rsid w:val="00161032"/>
    <w:rsid w:val="001844DD"/>
    <w:rsid w:val="001C3FAF"/>
    <w:rsid w:val="001D128D"/>
    <w:rsid w:val="001D526C"/>
    <w:rsid w:val="00215B53"/>
    <w:rsid w:val="00220477"/>
    <w:rsid w:val="002C0E4D"/>
    <w:rsid w:val="002F6DD5"/>
    <w:rsid w:val="00395DAE"/>
    <w:rsid w:val="00401047"/>
    <w:rsid w:val="00461737"/>
    <w:rsid w:val="004C72D9"/>
    <w:rsid w:val="004E18F1"/>
    <w:rsid w:val="00520484"/>
    <w:rsid w:val="00564F81"/>
    <w:rsid w:val="00590EB0"/>
    <w:rsid w:val="006265C0"/>
    <w:rsid w:val="006C18D7"/>
    <w:rsid w:val="006C5F3D"/>
    <w:rsid w:val="00715805"/>
    <w:rsid w:val="008319EC"/>
    <w:rsid w:val="00841759"/>
    <w:rsid w:val="00847678"/>
    <w:rsid w:val="008520E5"/>
    <w:rsid w:val="008B25C4"/>
    <w:rsid w:val="008B2621"/>
    <w:rsid w:val="0094242D"/>
    <w:rsid w:val="009778F9"/>
    <w:rsid w:val="009A3F49"/>
    <w:rsid w:val="009E19BF"/>
    <w:rsid w:val="00A21BEA"/>
    <w:rsid w:val="00A3580C"/>
    <w:rsid w:val="00A360FA"/>
    <w:rsid w:val="00AB1F2B"/>
    <w:rsid w:val="00AD4148"/>
    <w:rsid w:val="00B12E18"/>
    <w:rsid w:val="00BB2172"/>
    <w:rsid w:val="00BC1779"/>
    <w:rsid w:val="00BC4335"/>
    <w:rsid w:val="00BD6EF5"/>
    <w:rsid w:val="00C47D05"/>
    <w:rsid w:val="00CA5D55"/>
    <w:rsid w:val="00CA6F23"/>
    <w:rsid w:val="00DD56C6"/>
    <w:rsid w:val="00DE11D6"/>
    <w:rsid w:val="00DE21F3"/>
    <w:rsid w:val="00E3568F"/>
    <w:rsid w:val="00E755A4"/>
    <w:rsid w:val="00EA2C8E"/>
    <w:rsid w:val="00ED6416"/>
    <w:rsid w:val="00EE3A36"/>
    <w:rsid w:val="00F25E2E"/>
    <w:rsid w:val="00F4120A"/>
    <w:rsid w:val="00F76901"/>
    <w:rsid w:val="00F85478"/>
    <w:rsid w:val="00FA5015"/>
    <w:rsid w:val="00FA73AA"/>
    <w:rsid w:val="00FB178B"/>
    <w:rsid w:val="00FC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tabs>
        <w:tab w:val="left" w:pos="720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b/>
      <w:sz w:val="28"/>
    </w:rPr>
  </w:style>
  <w:style w:type="character" w:customStyle="1" w:styleId="ListLabel3">
    <w:name w:val="ListLabel 3"/>
    <w:rPr>
      <w:b/>
      <w:sz w:val="28"/>
    </w:rPr>
  </w:style>
  <w:style w:type="character" w:customStyle="1" w:styleId="ListLabel4">
    <w:name w:val="ListLabel 4"/>
    <w:rPr>
      <w:b/>
      <w:sz w:val="28"/>
    </w:rPr>
  </w:style>
  <w:style w:type="character" w:customStyle="1" w:styleId="ListLabel5">
    <w:name w:val="ListLabel 5"/>
    <w:rPr>
      <w:b/>
      <w:sz w:val="28"/>
    </w:rPr>
  </w:style>
  <w:style w:type="character" w:customStyle="1" w:styleId="ListLabel6">
    <w:name w:val="ListLabel 6"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ListLabel7">
    <w:name w:val="ListLabel 7"/>
    <w:rPr>
      <w:b/>
      <w:sz w:val="28"/>
    </w:rPr>
  </w:style>
  <w:style w:type="character" w:customStyle="1" w:styleId="ListLabel8">
    <w:name w:val="ListLabel 8"/>
    <w:rPr>
      <w:b/>
      <w:sz w:val="28"/>
    </w:rPr>
  </w:style>
  <w:style w:type="character" w:customStyle="1" w:styleId="ListLabel9">
    <w:name w:val="ListLabel 9"/>
    <w:rPr>
      <w:b/>
      <w:sz w:val="28"/>
    </w:rPr>
  </w:style>
  <w:style w:type="character" w:customStyle="1" w:styleId="ListLabel10">
    <w:name w:val="ListLabel 10"/>
    <w:rPr>
      <w:b/>
      <w:sz w:val="28"/>
    </w:rPr>
  </w:style>
  <w:style w:type="character" w:customStyle="1" w:styleId="HTMLPreformattedChar">
    <w:name w:val="HTML Preformatted Char"/>
    <w:basedOn w:val="DefaultParagraphFont"/>
    <w:rPr>
      <w:rFonts w:ascii="Courier New" w:eastAsia="Times New Roman" w:hAnsi="Courier New" w:cs="Courier New"/>
      <w:sz w:val="20"/>
      <w:szCs w:val="20"/>
    </w:rPr>
  </w:style>
  <w:style w:type="character" w:customStyle="1" w:styleId="ListLabel11">
    <w:name w:val="ListLabel 11"/>
    <w:rPr>
      <w:b/>
      <w:sz w:val="28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Lohit Hind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pPr>
      <w:suppressLineNumbers/>
    </w:pPr>
    <w:rPr>
      <w:rFonts w:cs="Lohit Hindi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745A80D4BAA4C9AB0B5461C6A1F28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C09BEC-9775-4379-972C-EA8A6CC5325C}"/>
      </w:docPartPr>
      <w:docPartBody>
        <w:p w:rsidR="00D40E1B" w:rsidRDefault="00976F2C" w:rsidP="00976F2C">
          <w:pPr>
            <w:pStyle w:val="5745A80D4BAA4C9AB0B5461C6A1F28A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F2C"/>
    <w:rsid w:val="003013A1"/>
    <w:rsid w:val="008A2BB1"/>
    <w:rsid w:val="00976F2C"/>
    <w:rsid w:val="00A23EF6"/>
    <w:rsid w:val="00D40E1B"/>
    <w:rsid w:val="00ED1A45"/>
    <w:rsid w:val="00FA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745A80D4BAA4C9AB0B5461C6A1F28A4">
    <w:name w:val="5745A80D4BAA4C9AB0B5461C6A1F28A4"/>
    <w:rsid w:val="00976F2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745A80D4BAA4C9AB0B5461C6A1F28A4">
    <w:name w:val="5745A80D4BAA4C9AB0B5461C6A1F28A4"/>
    <w:rsid w:val="00976F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5</Pages>
  <Words>777</Words>
  <Characters>4431</Characters>
  <Application>Microsoft Office Word</Application>
  <DocSecurity>0</DocSecurity>
  <Lines>36</Lines>
  <Paragraphs>10</Paragraphs>
  <ScaleCrop>false</ScaleCrop>
  <Company/>
  <LinksUpToDate>false</LinksUpToDate>
  <CharactersWithSpaces>5198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Microprocessors</dc:title>
  <dc:creator>Zeeshan Ahmed; Zeeshan; Yasir</dc:creator>
  <cp:lastModifiedBy>Zeeshan</cp:lastModifiedBy>
  <cp:revision>180</cp:revision>
  <dcterms:created xsi:type="dcterms:W3CDTF">2014-03-20T19:59:00Z</dcterms:created>
  <dcterms:modified xsi:type="dcterms:W3CDTF">2015-08-29T23:12:00Z</dcterms:modified>
</cp:coreProperties>
</file>